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21 мая 2013 г. № 399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Об утверждении Правил пользования жилыми помещениями, содержания жилых и вспомогательных помещений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Изменения и дополнения: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Постановление Совета Министров Респуб</w:t>
      </w:r>
      <w:r w:rsidR="00D43060">
        <w:rPr>
          <w:rFonts w:ascii="Times New Roman" w:hAnsi="Times New Roman" w:cs="Times New Roman"/>
          <w:sz w:val="30"/>
          <w:szCs w:val="30"/>
        </w:rPr>
        <w:t>лики Беларусь от 16 апреля 2014 </w:t>
      </w:r>
      <w:bookmarkStart w:id="0" w:name="_GoBack"/>
      <w:bookmarkEnd w:id="0"/>
      <w:r w:rsidRPr="00A53788">
        <w:rPr>
          <w:rFonts w:ascii="Times New Roman" w:hAnsi="Times New Roman" w:cs="Times New Roman"/>
          <w:sz w:val="30"/>
          <w:szCs w:val="30"/>
        </w:rPr>
        <w:t>г. № 360 (Национальный правовой Интернет-портал Республики Беларусь, 22.04.2014, 5/38730) &lt;C21400360&gt;;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26 мая 2015 г. № 446 (Национальный правовой Интернет-портал Республики Беларусь, 29.05.2015, 5/40595) &lt;C21500446&gt;;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23 октября 2015 г. № 895 (Национальный правовой Интернет-портал Республики Беларусь, 31.10.2015, 5/41213) &lt;C21500895&gt;;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22 декабря 2017 г. № 991 (Национальный правовой Интернет-портал Республики Беларусь, 28.12.2017, 5/44604) &lt;C21700991&gt;;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 от 13 мая 2019 г. № 294 (Национальный правовой Интернет-портал Республики Беларусь, 16.05.2019, 5/46439) &lt;C21900294&gt;;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lastRenderedPageBreak/>
        <w:t>Постановление Совета Министров Республики Беларусь от 2 июля 2020 г. № 391 (Национальный правовой Интернет-портал Республики Беларусь, 11.07.2020, 5/48185) &lt;C22000391&gt;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В соответствии с абзацем восьмым статьи 5 Жилищного кодекса Республики Беларусь Совет Министров Республики Беларусь ПОСТАНОВЛЯЕТ: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Утвердить прилагаемые Правила пользования жилыми помещениями, содержания жилых и вспомогательных помещений.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Министерству жилищно-коммунального хозяйства давать разъяснения по применению утвержденных настоящим постановлением Правил пользования жилыми помещениями, содержания жилых и вспомогательных помещений.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Республиканским органам государственного управления, облисполкомам, Минскому горисполкому привести свои нормативные правовые акты в соответствие с настоящим постановлением.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Прем</w:t>
      </w:r>
      <w:r>
        <w:rPr>
          <w:rFonts w:ascii="Times New Roman" w:hAnsi="Times New Roman" w:cs="Times New Roman"/>
          <w:sz w:val="30"/>
          <w:szCs w:val="30"/>
        </w:rPr>
        <w:t xml:space="preserve">ьер-министр Республики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Беларусь</w:t>
      </w:r>
      <w:proofErr w:type="spellEnd"/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53788">
        <w:rPr>
          <w:rFonts w:ascii="Times New Roman" w:hAnsi="Times New Roman" w:cs="Times New Roman"/>
          <w:sz w:val="30"/>
          <w:szCs w:val="30"/>
        </w:rPr>
        <w:t>М.Мясникович</w:t>
      </w:r>
      <w:proofErr w:type="spellEnd"/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 </w:t>
      </w:r>
      <w:r w:rsidRPr="00A53788">
        <w:rPr>
          <w:rFonts w:ascii="Times New Roman" w:hAnsi="Times New Roman" w:cs="Times New Roman"/>
          <w:sz w:val="30"/>
          <w:szCs w:val="30"/>
        </w:rPr>
        <w:tab/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УТВЕРЖДЕНО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Совета Министров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21.05.2013 № 399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lastRenderedPageBreak/>
        <w:t>ПРАВИЛА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пользования жилыми помещениями, содержания жилых и вспомогательных помещений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Настоящими Правилами определяется порядок пользования жилыми помещениями, содержания жилых, подсобных и вспомогательных помещений, общего имущества совместного домовладения (далее – общее имущество) в жилых домах государственного и частного жилищных фондов (за исключением помещений в общежитиях и специальных жилых помещений).</w:t>
      </w: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Использование жилых помещений не по назначению допускается только после их перевода в нежилые помещения, за исключением случаев, предусмотренных законодательными актами.</w:t>
      </w: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Организации, осуществляющие эксплуатацию жилищного фонда и (или) предоставляющие жилищно-коммунальные услуги, уполномоченные лица по управлению общим имуществом, а также товарищества собственников и организации застройщиков, осуществляющие обслуживание жилых домов самостоятельно (далее, если не определено иное, – организации), обязаны обеспечивать сохранность, исправное и работоспособное состояние строительных конструкций и инженерных систем жилых домов и надлежащее их содержание в соответствии с законодательством, соблюдение собственниками жилых помещений, нанимателями, арендаторами, лизингополучателями жилых помещений, членами организации застройщиков, дольщиками, заключившими договоры, предусматривающие передачу им во владение и пользование объектов долевого строительства, иными лицами, имеющими право владения и пользования жилыми помещениями (далее, если не определено иное, – граждане), настоящих Правил.</w:t>
      </w: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Собственники жилых домов частного жилищного фонда обязаны обеспечивать сохранность жилых домов, принадлежащих им на праве собственности, в том числе конструктивных элементов и инженерных систем таких домов, а также надлежащее их содержание в соответствии с требованиями законодательства.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lastRenderedPageBreak/>
        <w:t>Граждане обеспечивают сохранность жилых и вспомогательных помещений жилого дома, вправе участвовать в осуществлении мероприятий, направленных на надлежащее содержание жилищного фонда, снижение энергопотребления, вносить в организации, государственные органы предложения по повышению качества использования и сохранности жилищного фонда.</w:t>
      </w: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Пользование и содержание жилых и вспомогательных помещений, конструктивных элементов и инженерных систем жилых домов осуществляются в соответствии с настоящими Правилами, другими нормативными правовыми актами, в том числе обязательными для соблюдения санитарными нормами и правилами, гигиеническими нормативами и иными обязательными для соблюдения техническими нормативными правовыми актами, содержащими требования, предъявляемые к жилым помещениям (далее – установленные для проживания санитарные и технические требования), а также договорами на оказание жилищно-коммунальных услуг, заключаемыми в установленном порядке с организациями.</w:t>
      </w: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Владение и пользование жилыми помещениями осуществляются с учетом соблюдения прав и законных интересов граждан, проживающих в жилых домах.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Граждане обязаны: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7.1. использовать жилые, подсобные и вспомогательные помещения, а также находящееся в них оборудование в соответствии с их назначением;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7.2. соблюдать установленные для проживания санитарные и технические требования, природоохранные требования, требования настоящих Правил и иные требования, установленные законодательством;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7.3. предоставлять в организации контактные телефоны (при необходимости телефоны доверенных лиц) для экстренной связи в случае возникновения аварийных ситуаций, связанных с содержанием и использованием жилых помещений;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lastRenderedPageBreak/>
        <w:t>7.4. обеспечивать в жилых и вспомогательных помещениях сохранность конструктивных элементов и инженерных систем, санитарно-технического, электрического, газового и иного оборудования, соблюдать правила пользования этим оборудованием.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При обнаружении неисправности конструктивных элементов, инженерных систем и оборудования жилого дома, других опасных явлений, угрожающих разрушению конструктивных элементов, инженерных систем и оборудования жилого дома, здоровью и жизни проживающих в жилом доме граждан, их имуществу, незамедлительно принимать меры к устранению данных неисправностей и сообщать о дефектах организации или соответствующей аварийной службе;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7.5. содержать в чистоте и порядке жилые помещения, включая подсобные, балконы и лоджии, не сорить в кабинах лифтов, вспомогательных помещениях жилых домов и на придомовой территории;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7.6. выносить мусор, твердые коммунальные отходы в специально отведенные места, производить чистку ковров и иных бытовых вещей в местах, определяемых организацией;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7.7. обеспечивать доступ в занимаемые ими или находящиеся в их владении и пользовании жилые и (или) нежилые помещения работникам организаций для проверки соответствия жилого помещения установленным для проживания санитарным и техническим требованиям, проведения ремонтных работ в случае необходимости, снятия показаний приборов индивидуального учета расхода воды, тепловой и электрической энергии, газа, приостановления предоставления некоторых видов коммунальных услуг в случае их неоплаты, а также проведения осмотров, в том числе в целях подтверждения фактов самовольных переустройства и (или) перепланировки;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7.71. обеспечивать доступ в занимаемые ими или находящиеся в их владении и пользовании жилые и (или) нежилые помещения работникам, </w:t>
      </w:r>
      <w:r w:rsidRPr="00A53788">
        <w:rPr>
          <w:rFonts w:ascii="Times New Roman" w:hAnsi="Times New Roman" w:cs="Times New Roman"/>
          <w:sz w:val="30"/>
          <w:szCs w:val="30"/>
        </w:rPr>
        <w:lastRenderedPageBreak/>
        <w:t>имеющим в соответствии с законодательными актами право доступа в жилое помещение, в случае чрезвычайных ситуаций природного и техногенного характера, боевых действий и актов терроризма в целях спасения жизни и предотвращения вреда здоровью граждан и их имуществу, а также в случаях, предусмотренных законодательными актами;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7.8. обеспечивать подготовку жилого помещения к эксплуатации в осенне-зимний период (утепление окон и дверей);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7.9. расходовать экономно воду, газ, электрическую и тепловую энергию;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7.10. пользоваться телевизорами, радиоприемниками, магнитофонами и другими громкоговорящими устройствами лишь при условии уменьшения слышимости до степени, не нарушающей покоя других граждан в жилом доме.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С 23 до 7 часов не должны совершаться действия, создающие вибрацию и шум (в том числе посредством игры на музыкальных инструментах, громкой речи и пения, применения пиротехнических средств, выполнения бытовых (ремонтных) работ, проведения ручных погрузочно-разгрузочных работ, резкого закрытия дверей, содержания домашних животных и других действий);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7.11. возмещать ущерб, причиненный гражданами вспомогательным помещениям жилого дома, помещениям других граждан и организаций независимо от форм собственности при осуществлении права владения и пользования жилыми помещениями;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7.12. содержать в надлежащем техническом, противопожарном и санитарном состоянии в подвале и вспомогательных помещениях жилого дома занимаемые хозяйственные кладовые (сараи) и прилегающие к ним проходы, не допускать накопления в них мусора, хранения взрывчатых веществ, легковоспламеняющихся (горючих) жидкостей, газовых баллонов </w:t>
      </w:r>
      <w:r w:rsidRPr="00A53788">
        <w:rPr>
          <w:rFonts w:ascii="Times New Roman" w:hAnsi="Times New Roman" w:cs="Times New Roman"/>
          <w:sz w:val="30"/>
          <w:szCs w:val="30"/>
        </w:rPr>
        <w:lastRenderedPageBreak/>
        <w:t xml:space="preserve">и </w:t>
      </w:r>
      <w:proofErr w:type="gramStart"/>
      <w:r w:rsidRPr="00A53788">
        <w:rPr>
          <w:rFonts w:ascii="Times New Roman" w:hAnsi="Times New Roman" w:cs="Times New Roman"/>
          <w:sz w:val="30"/>
          <w:szCs w:val="30"/>
        </w:rPr>
        <w:t>других огнеопасных веществ</w:t>
      </w:r>
      <w:proofErr w:type="gramEnd"/>
      <w:r w:rsidRPr="00A53788">
        <w:rPr>
          <w:rFonts w:ascii="Times New Roman" w:hAnsi="Times New Roman" w:cs="Times New Roman"/>
          <w:sz w:val="30"/>
          <w:szCs w:val="30"/>
        </w:rPr>
        <w:t xml:space="preserve"> и материалов, а также пользования открытым огнем;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7.13. использовать легкосъемные конструкции для закрытия существующих каналов прокладки сантехнических коммуникаций;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7.14. поддерживать функциональность элементов противопожарной защиты (эвакуационные двери, люки, лестницы), расположенных на балконах и лоджиях квартир;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7.15. выполнять другие обязанности, предусмотренные настоящими Правилами и иными актами законодательства, а также вытекающие из договоров на оказание жилищно-коммунальных услуг, договора на управление общим имуществом совместного домовладения.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</w:t>
      </w:r>
      <w:r w:rsidRPr="00A53788">
        <w:rPr>
          <w:rFonts w:ascii="Times New Roman" w:hAnsi="Times New Roman" w:cs="Times New Roman"/>
          <w:sz w:val="30"/>
          <w:szCs w:val="30"/>
        </w:rPr>
        <w:t>Собственники жилых помещений частного жилищного фонда, лизингополучатели жилых помещений, дольщики, заключившие договоры, предусматривающие передачу им во владение и пользование объектов долевого строительства, члены организаций застройщиков обязаны проводить за свой счет, в том числе с привлечением специализированных организаций, за исключением случаев, установленных в части четвертой настоящего пункта:</w:t>
      </w: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текущий ремонт жилых помещений (штукатурка, заделка трещин, побелка, покраска и оклейка обоями стен, потолков, покраска полов, подоконников, оконных и дверных заполнений, радиаторов, вставка стекол, замена полов, оконных и дверных заполнений (их утепление), ремонт печей, а также другие ремонтные работы, необходимые для предотвращения интенсивного износа, восстановления исправности и устранения повреждения конструктивных элементов, инженерных систем жилого помещения (далее – другие ремонтные работы);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техническое обслуживание, ремонт и замену внутриквартирного электрического (плиты, вытяжные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t>электровентиляторы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>, водонагреватели и иное), газового (плиты, котлы, водонагреватели и иное), санитарно-</w:t>
      </w:r>
      <w:r w:rsidRPr="00A53788">
        <w:rPr>
          <w:rFonts w:ascii="Times New Roman" w:hAnsi="Times New Roman" w:cs="Times New Roman"/>
          <w:sz w:val="30"/>
          <w:szCs w:val="30"/>
        </w:rPr>
        <w:lastRenderedPageBreak/>
        <w:t xml:space="preserve">технического (ванны, мойки, умывальники, унитазы, смывные бачки, смесители и иное) оборудования, котлов на твердом виде топлива и иного оборудования (за исключением системы центрального отопления, системы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t>противодымной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 xml:space="preserve"> защиты и автоматической пожарной сигнализации);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установку, замену, техническое обслуживание, ремонт приборов индивидуального учета расхода воды, тепловой и электрической энергии, газа, а также внутриквартирной электропроводки.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В жилых помещениях, занимаемых гражданами по договорам найма жилых помещений государственного жилищного фонда соответствующего вида, а также в свободных (освободившихся) жилых помещениях государственного жилищного фонда за счет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t>наймодателя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 xml:space="preserve"> этих жилых помещений обеспечивается: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замена вышедшего из строя в процессе эксплуатации (при отсутствии возможности проведения ремонта) электрического (плиты, вытяжные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t>электровентиляторы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>, водонагреватели и иное), газового (плиты, котлы, водонагреватели и иное), санитарно-технического (ванны, мойки, умывальники, унитазы, смывные бачки, смесители и иное) оборудования, котлов на твердом виде топлива и иного оборудования – в случае необходимости такой замены и при отсутствии виновных действий нанимателя жилого помещения государственного жилищного фонда и иных граждан, имеющих право владения и пользования этим жилым помещением;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обустройство жилых помещений государственного жилищного фонда новыми видами инженерного оборудования – в случае необходимости такого обустройства;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установка приборов индивидуального учета расхода воды, тепловой и электрической энергии, газа – в случае, если ранее такой прибор не был установлен;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lastRenderedPageBreak/>
        <w:t>текущий ремонт (штукатурка, заделка трещин, побелка, покраска и оклейка обоями стен, потолков, покраска полов, подоконников, оконных и дверных заполнений, радиаторов, вставка стекол, замена полов, оконных и дверных заполнений (их утепление), ремонт печей, ремонт и (или) замена внутриквартирных инженерных систем и другие ремонтные работы) свободных (освободившихся) жилых помещений.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За счет средств нанимателей жилых помещений государственного жилищного фонда, за исключением случаев, установленных в части четвертой настоящего пункта, обеспечиваются: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текущий ремонт (штукатурка, заделка трещин, побелка, покраска и оклейка обоями стен, потолков, покраска полов, подоконников, оконных и дверных заполнений, радиаторов, вставка стекол, замена полов, оконных и дверных заполнений (их утепление), ремонт печей и другие ремонтные работы);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техническое обслуживание, ремонт внутриквартирного электрического (плиты, вытяжные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t>электровентиляторы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 xml:space="preserve">, водонагреватели и иное), газового (плиты, котлы, водонагреватели и иное), санитарно-технического (ванны, мойки, умывальники, унитазы, смывные бачки, смесители и иное) оборудования, котлов на твердом виде топлива и иного оборудования (за исключением системы центрального отопления, системы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t>противодымной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 xml:space="preserve"> защиты и автоматической пожарной сигнализации);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замена, техническое обслуживание, ремонт приборов индивидуального учета расхода воды, тепловой и электрической энергии, газа, а также внутриквартирной электропроводки.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Устранение дефектов и неисправностей, которые появились вследствие неисправности конструктивных элементов, инженерных систем не по вине собственников жилых помещений частного жилищного фонда, нанимателей жилых помещений государственного жилищного фонда, лизингополучателей жилых помещений, дольщиков, заключивших </w:t>
      </w:r>
      <w:r w:rsidRPr="00A53788">
        <w:rPr>
          <w:rFonts w:ascii="Times New Roman" w:hAnsi="Times New Roman" w:cs="Times New Roman"/>
          <w:sz w:val="30"/>
          <w:szCs w:val="30"/>
        </w:rPr>
        <w:lastRenderedPageBreak/>
        <w:t>договоры, предусматривающие передачу им во владение и пользование объектов долевого строительства, членов организаций застройщиков, в том числе посредством выплаты стоимости причиненного ущерба, производится за счет организаций, указанных в части первой пункта 3 настоящих Правил, или за счет организации, проводившей работы по замене или ремонту конструктивных элементов, инженерных систем, в период действия гарантийных сроков по проведенным работам.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 </w:t>
      </w:r>
      <w:r w:rsidRPr="00A53788">
        <w:rPr>
          <w:rFonts w:ascii="Times New Roman" w:hAnsi="Times New Roman" w:cs="Times New Roman"/>
          <w:sz w:val="30"/>
          <w:szCs w:val="30"/>
        </w:rPr>
        <w:t>Содержание в жилых помещениях домашних животных осуществляется в порядке и на условиях, определенных законодательством. При перемещении домашних животных по вспомогательным помещениям жилого дома и придомовой территории граждане должны принимать меры для исключения возможности нанесения ими вреда другим гражданам, животным и загрязнения общего имущества.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 </w:t>
      </w:r>
      <w:r w:rsidRPr="00A53788">
        <w:rPr>
          <w:rFonts w:ascii="Times New Roman" w:hAnsi="Times New Roman" w:cs="Times New Roman"/>
          <w:sz w:val="30"/>
          <w:szCs w:val="30"/>
        </w:rPr>
        <w:t>Граждане и члены их семьи, бывшие члены их семьи, проживающие в жилом помещении, заселенном несколькими нанимателями и (или) собственниками жилых помещений, имеют равные права и обязанности по пользованию подсобными помещениями и находящимся в них санитарно-техническим, электрическим, газовым и иным оборудованием, если иное не установлено письменным соглашением о порядке пользования жилым помещением.</w:t>
      </w: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Порядок пользования подсобными помещениями и очередность уборки этих помещений устанавливаются по взаимному соглашению нанимателей и (или) собственников жилых помещений.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Споры между гражданами, связанные с распределением общих расходов по оплате жилищно-коммунальных услуг, а также с другими вопросами эксплуатации и содержания подсобных помещений, рассматриваются в судебном порядке.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 </w:t>
      </w:r>
      <w:r w:rsidRPr="00A53788">
        <w:rPr>
          <w:rFonts w:ascii="Times New Roman" w:hAnsi="Times New Roman" w:cs="Times New Roman"/>
          <w:sz w:val="30"/>
          <w:szCs w:val="30"/>
        </w:rPr>
        <w:t>Общее имущество должно содержаться в соответствии с требованиями законодательства в состоянии, обеспечивающем: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11.1. соблюдение характеристик надежности и безопасности жилого дома;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lastRenderedPageBreak/>
        <w:t>11.2. безопасность для жизни и здоровья граждан, сохранность имущества;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11.3. доступность пользования жилыми и (или) нежилыми помещениями, а также земельным участком, на котором расположен многоквартирный дом;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11.4. соблюдение прав и законных интересов собственников жилых и (или) нежилых помещений, нанимателей жилых помещений, а также иных лиц;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11.5. постоянную готовность инженерных систем, приборов учета и другого оборудования, входящих в состав общего имущества, для предоставления и учета коммунальных услуг гражданам, проживающим в жилом доме;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11.6. поддержание архитектурного облика многоквартирного дома в соответствии с требованиями проектной документации.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Граждане вправе самостоятельно принимать меры по содержанию и ремонту общего имущества или привлекать организации для оказания услуг и выполнения работ по его содержанию и ремонту с учетом выбранного способа управления общим имуществом.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Организации обязаны выполнять следующие требования: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13.1. содержать жилой дом в соответствии с требованиями технических нормативных правовых актов, в том числе обеспечивать надлежащее содержание подъездов, других вспомогательных помещений, конструктивных элементов, инженерных систем и придомовой территории;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13.2. обеспечивать соблюдение настоящих Правил гражданами, проживающими в жилом доме, требовать выполнения данных Правил и договорных обязательств;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lastRenderedPageBreak/>
        <w:t>13.3. производить технические осмотры жилого дома и жилых помещений, объектов благоустройства, придомовой территории в порядке, установленном техническими нормативными правовыми актами;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13.4. проверять во вспомогательных помещениях техническое состояние конструктивных элементов и инженерных систем жилых домов, производить их профилактическое обслуживание и обеспечивать бесперебойную работу в том числе: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систем электроснабжения (сетей электроснабжения от вводного распределительного устройства до отключающей и защитной аппаратуры, установленной в индивидуальном этажном (квартирном)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t>электрощитке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 xml:space="preserve">, либо до контактного соединения ответвления электропроводки в квартиру группового этажного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t>электрощитка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>, за исключением приборов индивидуального учета расхода электрической энергии);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электроплит (в части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t>электробезопасной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 xml:space="preserve"> эксплуатации);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вентиляционных и дымовых каналов (шахт), за исключением внутриквартирных;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систем холодного и горячего водоснабжения (распределительных трубопроводов (стояков) и поэтажных, поквартирных отводов от них с установленной первой запорной арматурой (вентилями);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систем водоотведения (канализации) (общих канализационных стояков);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систем центрального отопления (при горизонтальном способе разводки – общих трубопроводов (стояков) и поэтажных, поквартирных отводов от них с установленной первой запорной арматурой (вентилями), при иных способах разводки – трубопроводов и отопительных приборов в жилых и подсобных помещениях; трубопроводов горячего водоснабжения (включая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lastRenderedPageBreak/>
        <w:t>полотенцесушители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>, установленные в соответствии со строительным проектом здания);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13.5. проводить подготовку жилого дома и его инженерных систем к эксплуатации в весенне-летних и осенне-зимних условиях;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13.6. производить капитальный и текущий ремонт, техническое обслуживание вспомогательных помещений, конструктивных элементов и инженерных систем многоквартирного жилого дома в соответствии с нормативными правовыми актами, в том числе техническими нормативными правовыми актами;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13.7. возмещать причиненный по их вине вред другим лицам;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13.8. содержать в надлежащем техническом и санитарном состоянии находящиеся на обслуживании организаций хозяйственные (для установки контейнеров для мусора, сушки белья, чистки ковров), спортивные, игровые площадки и установленные на них устройства.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При выявлении дефектов и (или) неисправностей конструктивных элементов и инженерных систем жилого дома (жилых и (или) вспомогательных помещений) либо небрежного пользования ими гражданами, которые привели к их повреждениям, а также повреждениям элементов отделки в жилых, в том числе подсобных, и (или) вспомогательных помещениях, имущества граждан, при обращении не позднее месячного срока граждан по данным вопросам организация с участием заинтересованных сторон производит обследование поврежденного имущества и составляет акт обследования. В акте обследования, проводимого организацией, указываются причины, повлекшие повреждения, перечень поврежденных конструкций либо элементов отделки и имущества граждан, лицо, причинившее вред. К акту обследования прилагается план поврежденного помещения (жилого, подсобного, вспомогательного, нежилого) со схематичным обозначением мест выявленных в нем дефектов, неисправностей.</w:t>
      </w: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lastRenderedPageBreak/>
        <w:t>На основании акта обследования организация составляет дефектный акт на ремонтно-строительные работы поврежденных помещений. При возможности самовосстановления (высыхание и другое) утративших свои потребительские качества элементов отделки указанный дефектный акт составляется не позднее 20 календарных дней со дня составления акта обследования. В дефектном акте на ремонтно-строительные работы указываются виды и объемы ремонтно-строительных работ, качество и виды материалов отделки для ремонта поврежденных помещений.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На основании дефектного акта на ремонтно-строительные работы по требованию одной из заинтересованных сторон составляется в установленном порядке смета на ремонтно-строительные работы поврежденных помещений.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С актом обследования, дефектным актом на ремонтно-строительные работы и сметой на ремонтно-строительные работы поврежденных помещений заинтересованные стороны (пострадавшая и виновная)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t>ознакамливаются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 xml:space="preserve"> под роспись либо заказным письмом.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Для возмещения причиненного вреда имуществу граждан страховой организацией или организацией, имеющей право на проведение независимой экспертизы по оценке имущества, по обращению заинтересованных сторон составляется дефектный акт на поврежденное имущество, указанное в акте обследования, и в соответствии с ним определяется сумма причиненного вреда.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В случае возникновения спора по вопросам компенсации стоимости ремонтно-строительных работ и возмещению вреда имуществу спор разрешается в судебном порядке.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6F005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В многоквартирном жилом доме должны соблюдаться общие правила безопасности: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 xml:space="preserve">15.1. не допускается нахождение посторонних лиц в технических помещениях (подвальные, чердачные, технические подполья и этажи, </w:t>
      </w:r>
      <w:proofErr w:type="spellStart"/>
      <w:r w:rsidRPr="00A53788">
        <w:rPr>
          <w:rFonts w:ascii="Times New Roman" w:hAnsi="Times New Roman" w:cs="Times New Roman"/>
          <w:sz w:val="30"/>
          <w:szCs w:val="30"/>
        </w:rPr>
        <w:lastRenderedPageBreak/>
        <w:t>электрощитовые</w:t>
      </w:r>
      <w:proofErr w:type="spellEnd"/>
      <w:r w:rsidRPr="00A53788">
        <w:rPr>
          <w:rFonts w:ascii="Times New Roman" w:hAnsi="Times New Roman" w:cs="Times New Roman"/>
          <w:sz w:val="30"/>
          <w:szCs w:val="30"/>
        </w:rPr>
        <w:t>) жилого дома. Двери данных помещений должны запираться на замок, а ключи находиться в доступном для получения месте. В случае обнаружения посторонних предметов и лиц в указанных помещениях, а также незапертых дверей в эти помещения граждане должны незамедлительно сообщить об этом в организацию;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15.2. окна и двери на балкон или лоджию при длительном отсутствии граждан в жилом помещении должны быть закрыты.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Гражданам и организациям в жилом доме запрещаются: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16.1. действия (бездействие), приводящие к порче жилых и вспомогательных помещений, нарушению условий проживания граждан в других жилых помещениях, а также препятствующие осуществлению прав и законных интересов других граждан и организаций;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16.2. исключен;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16.3. сушка белья во вспомогательных помещениях многоквартирного жилого дома;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16.4. переоборудование и реконструкция вентиляционных шахт и каналов;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16.5. хранение в жилых помещениях, а также на балконах и лоджиях взрывоопасных, отравляющих и загрязняющих воздух веществ и предметов (за исключением разрешенных для использования в быту средств борьбы с грызунами и насекомыми), а также легковоспламеняющихся веществ с нарушением установленных законодательством правил хранения и пользования;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16.5</w:t>
      </w:r>
      <w:r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A53788">
        <w:rPr>
          <w:rFonts w:ascii="Times New Roman" w:hAnsi="Times New Roman" w:cs="Times New Roman"/>
          <w:sz w:val="30"/>
          <w:szCs w:val="30"/>
        </w:rPr>
        <w:t>1. загромождение балконов, лоджий;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lastRenderedPageBreak/>
        <w:t>16.6. загромождение коридоров, лестничных маршей и площадок, проходов, запасных выходов и других вспомогательных помещений;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16.7. содержание во вспомогательных помещениях жилого дома животных, в том числе пчел;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16.8. самовольная установка на крышах и фасадах многоквартирных жилых домов индивидуальных антенн и других конструкций;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16.9. самовольное выполнение работ, связанных с изменением архитектурно-планировочных решений зданий, жилых и вспомогательных помещений или влияющих на несущую способность конструкций зданий, в том числе устройство погребов и других помещений под балконами и лоджиями, в подвалах и технических подпольях, на этажах многоквартирных жилых домов;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16.10. самовольные переустройство и (или) перепланировка.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17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A53788">
        <w:rPr>
          <w:rFonts w:ascii="Times New Roman" w:hAnsi="Times New Roman" w:cs="Times New Roman"/>
          <w:sz w:val="30"/>
          <w:szCs w:val="30"/>
        </w:rPr>
        <w:t xml:space="preserve">Граждане при осуществлении деятельности посредством предоставления мест для краткосрочного проживания обязаны обеспечивать соблюдение нанимателями </w:t>
      </w:r>
      <w:proofErr w:type="gramStart"/>
      <w:r w:rsidRPr="00A53788">
        <w:rPr>
          <w:rFonts w:ascii="Times New Roman" w:hAnsi="Times New Roman" w:cs="Times New Roman"/>
          <w:sz w:val="30"/>
          <w:szCs w:val="30"/>
        </w:rPr>
        <w:t>жилых помещений</w:t>
      </w:r>
      <w:proofErr w:type="gramEnd"/>
      <w:r w:rsidRPr="00A53788">
        <w:rPr>
          <w:rFonts w:ascii="Times New Roman" w:hAnsi="Times New Roman" w:cs="Times New Roman"/>
          <w:sz w:val="30"/>
          <w:szCs w:val="30"/>
        </w:rPr>
        <w:t xml:space="preserve"> установленных для проживания санитарных и технических требований, природоохранных требований и настоящих Правил.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 w:rsidRPr="00A53788">
        <w:rPr>
          <w:rFonts w:ascii="Times New Roman" w:hAnsi="Times New Roman" w:cs="Times New Roman"/>
          <w:sz w:val="30"/>
          <w:szCs w:val="30"/>
        </w:rPr>
        <w:t>При осуществлении деятельности, связанной с предоставлением мест для краткосрочного проживания, жилые помещения предоставляются из расчета не менее 6 кв. метров жилой площади на одного человека.</w:t>
      </w: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A53788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18. </w:t>
      </w:r>
      <w:r w:rsidRPr="00A53788">
        <w:rPr>
          <w:rFonts w:ascii="Times New Roman" w:hAnsi="Times New Roman" w:cs="Times New Roman"/>
          <w:sz w:val="30"/>
          <w:szCs w:val="30"/>
        </w:rPr>
        <w:t>В целях содержания участниками совместного домовладения общего имущества в надлежащем техническом и санитарном состоянии местные исполнительные и распорядительные органы осуществляют в соответствии с законодательством контроль за его эксплуатацией.</w:t>
      </w:r>
    </w:p>
    <w:p w:rsidR="0069631E" w:rsidRPr="00A53788" w:rsidRDefault="00A53788" w:rsidP="00A5378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19. </w:t>
      </w:r>
      <w:r w:rsidRPr="00A53788">
        <w:rPr>
          <w:rFonts w:ascii="Times New Roman" w:hAnsi="Times New Roman" w:cs="Times New Roman"/>
          <w:sz w:val="30"/>
          <w:szCs w:val="30"/>
        </w:rPr>
        <w:t>Нарушение настоящих Правил влечет ответственность в соответствии с законодательством.</w:t>
      </w:r>
    </w:p>
    <w:sectPr w:rsidR="0069631E" w:rsidRPr="00A53788" w:rsidSect="00A537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69631E"/>
    <w:rsid w:val="006F005B"/>
    <w:rsid w:val="00A53788"/>
    <w:rsid w:val="00B7641C"/>
    <w:rsid w:val="00D4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1C7A"/>
  <w15:chartTrackingRefBased/>
  <w15:docId w15:val="{8475A58D-503E-42EA-983D-F98ACE3E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16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2022-08-04T13:33:00Z</dcterms:created>
  <dcterms:modified xsi:type="dcterms:W3CDTF">2022-08-04T14:39:00Z</dcterms:modified>
</cp:coreProperties>
</file>